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>
      <w:pPr>
        <w:ind w:firstLine="709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В новом </w:t>
      </w:r>
      <w:r>
        <w:rPr>
          <w:rFonts w:ascii="Times New Roman" w:hAnsi="Times New Roman"/>
          <w:b w:val="1"/>
        </w:rPr>
        <w:t>видеоподкасте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 xml:space="preserve">о профориентации </w:t>
      </w:r>
      <w:r>
        <w:rPr>
          <w:rFonts w:ascii="Times New Roman" w:hAnsi="Times New Roman"/>
          <w:b w:val="1"/>
        </w:rPr>
        <w:t xml:space="preserve">«Билет в будущее» </w:t>
      </w:r>
      <w:r>
        <w:rPr>
          <w:rFonts w:ascii="Times New Roman" w:hAnsi="Times New Roman"/>
          <w:b w:val="1"/>
        </w:rPr>
        <w:t>выступил медиатором поколений</w:t>
      </w:r>
    </w:p>
    <w:p w14:paraId="03000000">
      <w:pPr>
        <w:ind w:firstLine="709"/>
        <w:jc w:val="both"/>
        <w:rPr>
          <w:rFonts w:ascii="Times New Roman" w:hAnsi="Times New Roman"/>
        </w:rPr>
      </w:pPr>
    </w:p>
    <w:p w14:paraId="0400000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Список </w:t>
      </w:r>
      <w:r>
        <w:rPr>
          <w:rFonts w:ascii="Times New Roman" w:hAnsi="Times New Roman"/>
        </w:rPr>
        <w:t xml:space="preserve">бесплатных </w:t>
      </w:r>
      <w:r>
        <w:rPr>
          <w:rFonts w:ascii="Times New Roman" w:hAnsi="Times New Roman"/>
        </w:rPr>
        <w:t>видео</w:t>
      </w:r>
      <w:r>
        <w:rPr>
          <w:rFonts w:ascii="Times New Roman" w:hAnsi="Times New Roman"/>
        </w:rPr>
        <w:t xml:space="preserve">материалов по профориентации от создателей некоммерческой профориентации в России пополнился необычным подкастом, созданном в жанре </w:t>
      </w:r>
      <w:r>
        <w:rPr>
          <w:rFonts w:ascii="Times New Roman" w:hAnsi="Times New Roman"/>
        </w:rPr>
        <w:t>психологической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игры</w:t>
      </w:r>
      <w:r>
        <w:rPr>
          <w:rFonts w:ascii="Times New Roman" w:hAnsi="Times New Roman"/>
        </w:rPr>
        <w:t xml:space="preserve">. Его участниками стали мамы и дети, которые в игровой форме отвечали на простые и неожиданные вопросы, раскрывающие отношение к такой важной теме как, поиск жизненного профессионального пути, с обеих сторон. </w:t>
      </w:r>
      <w:r>
        <w:rPr>
          <w:rFonts w:ascii="Times New Roman" w:hAnsi="Times New Roman"/>
        </w:rPr>
        <w:t xml:space="preserve">По сути 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>ятисерийный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видео</w:t>
      </w:r>
      <w:r>
        <w:rPr>
          <w:rFonts w:ascii="Times New Roman" w:hAnsi="Times New Roman"/>
        </w:rPr>
        <w:t>опрос</w:t>
      </w:r>
      <w:r>
        <w:rPr>
          <w:rFonts w:ascii="Times New Roman" w:hAnsi="Times New Roman"/>
        </w:rPr>
        <w:t>, проведенный в 8 городах России, показал, что несмотря на скрытое желание родителей влиять на выбор, в основе диалога о профориентации лежит в первую очередь мнение</w:t>
      </w:r>
      <w:r>
        <w:rPr>
          <w:rFonts w:ascii="Times New Roman" w:hAnsi="Times New Roman"/>
        </w:rPr>
        <w:t xml:space="preserve"> самого ребенка и российские родители готовы это при</w:t>
      </w:r>
      <w:r>
        <w:rPr>
          <w:rFonts w:ascii="Times New Roman" w:hAnsi="Times New Roman"/>
        </w:rPr>
        <w:t>нять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05000000">
      <w:pPr>
        <w:ind w:firstLine="709"/>
        <w:jc w:val="both"/>
        <w:rPr>
          <w:rFonts w:ascii="Times New Roman" w:hAnsi="Times New Roman"/>
        </w:rPr>
      </w:pPr>
    </w:p>
    <w:p w14:paraId="06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– Мам, ну ты чего?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 </w:t>
      </w:r>
      <w:r>
        <w:rPr>
          <w:rFonts w:ascii="Times New Roman" w:hAnsi="Times New Roman"/>
        </w:rPr>
        <w:t xml:space="preserve">спросили своих мам </w:t>
      </w:r>
      <w:r>
        <w:rPr>
          <w:rFonts w:ascii="Times New Roman" w:hAnsi="Times New Roman"/>
        </w:rPr>
        <w:t xml:space="preserve">герои пяти серий – </w:t>
      </w:r>
      <w:r>
        <w:rPr>
          <w:rFonts w:ascii="Times New Roman" w:hAnsi="Times New Roman"/>
        </w:rPr>
        <w:t>школьники из</w:t>
      </w:r>
      <w:r>
        <w:rPr>
          <w:rFonts w:ascii="Times New Roman" w:hAnsi="Times New Roman"/>
        </w:rPr>
        <w:t xml:space="preserve"> разных городов России: </w:t>
      </w:r>
      <w:r>
        <w:rPr>
          <w:rFonts w:ascii="Times New Roman" w:hAnsi="Times New Roman"/>
        </w:rPr>
        <w:t>Казан</w:t>
      </w:r>
      <w:r>
        <w:rPr>
          <w:rFonts w:ascii="Times New Roman" w:hAnsi="Times New Roman"/>
        </w:rPr>
        <w:t xml:space="preserve">и и </w:t>
      </w:r>
      <w:r>
        <w:rPr>
          <w:rFonts w:ascii="Times New Roman" w:hAnsi="Times New Roman"/>
        </w:rPr>
        <w:t>Владимир</w:t>
      </w:r>
      <w:r>
        <w:rPr>
          <w:rFonts w:ascii="Times New Roman" w:hAnsi="Times New Roman"/>
        </w:rPr>
        <w:t xml:space="preserve">а, </w:t>
      </w:r>
      <w:r>
        <w:rPr>
          <w:rFonts w:ascii="Times New Roman" w:hAnsi="Times New Roman"/>
        </w:rPr>
        <w:t>Воронеж</w:t>
      </w:r>
      <w:r>
        <w:rPr>
          <w:rFonts w:ascii="Times New Roman" w:hAnsi="Times New Roman"/>
        </w:rPr>
        <w:t xml:space="preserve">а и Санкт-Петербурга, </w:t>
      </w:r>
      <w:r>
        <w:rPr>
          <w:rFonts w:ascii="Times New Roman" w:hAnsi="Times New Roman"/>
        </w:rPr>
        <w:t>Хабаровск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и Тамбов</w:t>
      </w:r>
      <w:r>
        <w:rPr>
          <w:rFonts w:ascii="Times New Roman" w:hAnsi="Times New Roman"/>
        </w:rPr>
        <w:t>а,</w:t>
      </w:r>
      <w:r>
        <w:t xml:space="preserve"> </w:t>
      </w:r>
      <w:r>
        <w:rPr>
          <w:rFonts w:ascii="Times New Roman" w:hAnsi="Times New Roman"/>
        </w:rPr>
        <w:t>Белгород</w:t>
      </w:r>
      <w:r>
        <w:rPr>
          <w:rFonts w:ascii="Times New Roman" w:hAnsi="Times New Roman"/>
        </w:rPr>
        <w:t>а и</w:t>
      </w:r>
      <w:r>
        <w:rPr>
          <w:rFonts w:ascii="Times New Roman" w:hAnsi="Times New Roman"/>
        </w:rPr>
        <w:t xml:space="preserve"> Владимир</w:t>
      </w:r>
      <w:r>
        <w:rPr>
          <w:rFonts w:ascii="Times New Roman" w:hAnsi="Times New Roman"/>
        </w:rPr>
        <w:t>а.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Новый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>видео</w:t>
      </w:r>
      <w:r>
        <w:rPr>
          <w:rFonts w:ascii="Times New Roman" w:hAnsi="Times New Roman"/>
          <w:b w:val="1"/>
        </w:rPr>
        <w:t>п</w:t>
      </w:r>
      <w:r>
        <w:rPr>
          <w:rFonts w:ascii="Times New Roman" w:hAnsi="Times New Roman"/>
          <w:b w:val="1"/>
        </w:rPr>
        <w:t>одкаст</w:t>
      </w:r>
      <w:r>
        <w:rPr>
          <w:rFonts w:ascii="Times New Roman" w:hAnsi="Times New Roman"/>
          <w:b w:val="1"/>
        </w:rPr>
        <w:t xml:space="preserve"> «Мам, ну ты чего? </w:t>
      </w:r>
      <w:r>
        <w:rPr>
          <w:rFonts w:ascii="Times New Roman" w:hAnsi="Times New Roman"/>
          <w:b w:val="1"/>
        </w:rPr>
        <w:t>Серьезный разговор о будущем</w:t>
      </w:r>
      <w:r>
        <w:rPr>
          <w:rFonts w:ascii="Times New Roman" w:hAnsi="Times New Roman"/>
          <w:b w:val="1"/>
        </w:rPr>
        <w:t>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затронул один из важных аспектов профориентации – участие родителей в профессиональном развитии будущих кадров страны.</w:t>
      </w:r>
      <w:r>
        <w:rPr>
          <w:rFonts w:ascii="Times New Roman" w:hAnsi="Times New Roman"/>
        </w:rPr>
        <w:t xml:space="preserve"> </w:t>
      </w:r>
    </w:p>
    <w:p w14:paraId="07000000">
      <w:pPr>
        <w:ind/>
        <w:jc w:val="both"/>
        <w:rPr>
          <w:rFonts w:ascii="Times New Roman" w:hAnsi="Times New Roman"/>
        </w:rPr>
      </w:pPr>
    </w:p>
    <w:p w14:paraId="0800000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Эксперимент можно считать успешным: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>амы рассказывают о том, кем мечтали быть в детстве, как выбирали дело и преодолевали сложности 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своем</w:t>
      </w:r>
      <w:r>
        <w:rPr>
          <w:rFonts w:ascii="Times New Roman" w:hAnsi="Times New Roman"/>
        </w:rPr>
        <w:t xml:space="preserve"> пути, дети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 том, кем хотят быть и куда пойдут учиться, </w:t>
      </w:r>
      <w:r>
        <w:rPr>
          <w:rFonts w:ascii="Times New Roman" w:hAnsi="Times New Roman"/>
        </w:rPr>
        <w:t xml:space="preserve">чем любят заниматься и что считают </w:t>
      </w:r>
      <w:r>
        <w:rPr>
          <w:rFonts w:ascii="Times New Roman" w:hAnsi="Times New Roman"/>
        </w:rPr>
        <w:t>главным</w:t>
      </w:r>
      <w:r>
        <w:rPr>
          <w:rFonts w:ascii="Times New Roman" w:hAnsi="Times New Roman"/>
        </w:rPr>
        <w:t xml:space="preserve"> в жизни. </w:t>
      </w:r>
      <w:r>
        <w:rPr>
          <w:rFonts w:ascii="Times New Roman" w:hAnsi="Times New Roman"/>
        </w:rPr>
        <w:t xml:space="preserve">Встретившись перед камерой, участники проекта – близкие люди, узнают больше друг друга в такой важной сфере, как выбор любимого дела. Дети делятся опытом участия в проекте «Билет в будущее», родители своими воспоминаниями и </w:t>
      </w:r>
      <w:r>
        <w:rPr>
          <w:rFonts w:ascii="Times New Roman" w:hAnsi="Times New Roman"/>
        </w:rPr>
        <w:t>лайфхаками</w:t>
      </w:r>
      <w:r>
        <w:rPr>
          <w:rFonts w:ascii="Times New Roman" w:hAnsi="Times New Roman"/>
        </w:rPr>
        <w:t xml:space="preserve"> для успешного построения профессиональной траектории. </w:t>
      </w:r>
    </w:p>
    <w:p w14:paraId="0900000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Истории героев вдохновляют и мотивирует, несмотря на возникающие трудности. «</w:t>
      </w:r>
      <w:r>
        <w:rPr>
          <w:rFonts w:ascii="Times New Roman" w:hAnsi="Times New Roman"/>
        </w:rPr>
        <w:t>Главное, б</w:t>
      </w:r>
      <w:r>
        <w:rPr>
          <w:rFonts w:ascii="Times New Roman" w:hAnsi="Times New Roman"/>
        </w:rPr>
        <w:t xml:space="preserve">ыть открытым к новым возможностям и не бояться идти к своей мечте!»,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призывает всех Яна Чурикова, </w:t>
      </w:r>
      <w:r>
        <w:rPr>
          <w:rFonts w:ascii="Times New Roman" w:hAnsi="Times New Roman"/>
        </w:rPr>
        <w:t xml:space="preserve">российская телеведущая, журналист, </w:t>
      </w:r>
      <w:r>
        <w:rPr>
          <w:rFonts w:ascii="Times New Roman" w:hAnsi="Times New Roman"/>
        </w:rPr>
        <w:t>актриса, голос которой сопровождает</w:t>
      </w:r>
      <w:r>
        <w:rPr>
          <w:rFonts w:ascii="Times New Roman" w:hAnsi="Times New Roman"/>
        </w:rPr>
        <w:t xml:space="preserve"> героев проекта. </w:t>
      </w:r>
    </w:p>
    <w:p w14:paraId="0A00000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Проект будет полезен тем родителям и детям, кто ищет способы наладить диалог о выборе профессии, научиться задавать правильные вопросы друг другу и на стыке ответов взглянуть со стороны на разные точки зрения. Подкаст может выполнить роль тренажера для подготовки к серьезному разговору, предлагая использовать игровую механику для </w:t>
      </w:r>
      <w:r>
        <w:rPr>
          <w:rFonts w:ascii="Times New Roman" w:hAnsi="Times New Roman"/>
        </w:rPr>
        <w:t>межпоколенческой</w:t>
      </w:r>
      <w:r>
        <w:rPr>
          <w:rFonts w:ascii="Times New Roman" w:hAnsi="Times New Roman"/>
        </w:rPr>
        <w:t xml:space="preserve"> медиации.  </w:t>
      </w:r>
    </w:p>
    <w:p w14:paraId="0B00000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Премьера подкаста «Мам, ну ты чего? Серьезный разговор о будущем»</w:t>
      </w:r>
      <w:r>
        <w:rPr>
          <w:rFonts w:ascii="Times New Roman" w:hAnsi="Times New Roman"/>
        </w:rPr>
        <w:t xml:space="preserve"> пройдет с 20 по 25 ноября нынешнего года, завершая сезон проекта «Билет в будущее-2024», в эфире </w:t>
      </w:r>
      <w:r>
        <w:rPr>
          <w:rFonts w:ascii="Times New Roman" w:hAnsi="Times New Roman"/>
        </w:rPr>
        <w:t>российских</w:t>
      </w:r>
      <w:r>
        <w:rPr>
          <w:rFonts w:ascii="Times New Roman" w:hAnsi="Times New Roman"/>
        </w:rPr>
        <w:t xml:space="preserve"> телеканалов. </w:t>
      </w:r>
    </w:p>
    <w:p w14:paraId="0C00000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Напомним, что «Билет в будущее» является центральным российским проектом по профориентации, оператором которого поручением Министерства просвещения назначен Фонд Гуманитарных Проектов. Благодаря опыту фонда в построении государственных сетевых проектов за 5 лет реализации некоммерческая профориентация впервые появилась в стране и охватила каждую вторую российскую семью. Более 8 миллионов школьников уже получили свои карьерные треки и как выпускники в будущем сформируют трудовой рынок нового типа. Двенадцать тысяч российских компаний стали соучастниками этих позитивных изменений в экономике и уже строят по-новому свою кадровую систему. Основу будущего развития профориентации составили 100 000 педагогов-навигаторов, ставших не только карьерными наставниками для школьников, но и амбассадорами профориентации среди коллег. Успешным компонентом проекта стала цифровая система bvbinfo.ru, созданная фондом в партнерстве с ведущими научными и методическими лабораториями страны. Благодаря нацпроекту она одинаково доступна, как жителям новых, так и исторических территории России.</w:t>
      </w:r>
    </w:p>
    <w:p w14:paraId="0D00000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Серии подкаста доступны по свободной лицензии для некоммерческого использования  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"https://disk.yandex.ru/d/G79mPOjG6Z-7AQ"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https://disk.yandex.ru/d/G79mPOjG6Z-7AQ</w:t>
      </w:r>
      <w:r>
        <w:rPr>
          <w:rStyle w:val="Style_1_ch"/>
          <w:rFonts w:ascii="Times New Roman" w:hAnsi="Times New Roman"/>
        </w:rPr>
        <w:fldChar w:fldCharType="end"/>
      </w:r>
    </w:p>
    <w:sectPr>
      <w:pgSz w:h="16838" w:orient="portrait" w:w="11906"/>
      <w:pgMar w:bottom="1134" w:footer="708" w:gutter="0" w:header="708" w:left="1701" w:right="850" w:top="63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Неразрешенное упоминание1"/>
    <w:basedOn w:val="Style_10"/>
    <w:link w:val="Style_9_ch"/>
    <w:rPr>
      <w:color w:val="605E5C"/>
      <w:shd w:fill="E1DFDD" w:val="clear"/>
    </w:rPr>
  </w:style>
  <w:style w:styleId="Style_9_ch" w:type="character">
    <w:name w:val="Неразрешенное упоминание1"/>
    <w:basedOn w:val="Style_10_ch"/>
    <w:link w:val="Style_9"/>
    <w:rPr>
      <w:color w:val="605E5C"/>
      <w:shd w:fill="E1DFDD" w:val="clear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" w:type="paragraph">
    <w:name w:val="Hyperlink"/>
    <w:basedOn w:val="Style_10"/>
    <w:link w:val="Style_1_ch"/>
    <w:rPr>
      <w:color w:themeColor="hyperlink" w:val="0563C1"/>
      <w:u w:val="single"/>
    </w:rPr>
  </w:style>
  <w:style w:styleId="Style_1_ch" w:type="character">
    <w:name w:val="Hyperlink"/>
    <w:basedOn w:val="Style_10_ch"/>
    <w:link w:val="Style_1"/>
    <w:rPr>
      <w:color w:themeColor="hyperlink" w:val="0563C1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2024-12-10T14:37:18Z</dcterms:modified>
</cp:coreProperties>
</file>